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C9" w:rsidRPr="00390459" w:rsidRDefault="004C6F7C" w:rsidP="004C6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459">
        <w:rPr>
          <w:rFonts w:ascii="Times New Roman" w:hAnsi="Times New Roman" w:cs="Times New Roman"/>
          <w:b/>
          <w:sz w:val="32"/>
          <w:szCs w:val="32"/>
        </w:rPr>
        <w:t xml:space="preserve">Протокол расширенного заседания комитета </w:t>
      </w:r>
      <w:r w:rsidRPr="00390459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390459">
        <w:rPr>
          <w:rFonts w:ascii="Times New Roman" w:hAnsi="Times New Roman" w:cs="Times New Roman"/>
          <w:b/>
          <w:sz w:val="32"/>
          <w:szCs w:val="32"/>
        </w:rPr>
        <w:t>1</w:t>
      </w:r>
    </w:p>
    <w:p w:rsidR="004C6F7C" w:rsidRPr="004C6F7C" w:rsidRDefault="004C6F7C">
      <w:pPr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374E42">
        <w:rPr>
          <w:rFonts w:ascii="Times New Roman" w:hAnsi="Times New Roman" w:cs="Times New Roman"/>
          <w:sz w:val="28"/>
          <w:szCs w:val="28"/>
        </w:rPr>
        <w:t xml:space="preserve">Волоколамское ш. 88        </w:t>
      </w:r>
      <w:r w:rsidRPr="004C6F7C">
        <w:rPr>
          <w:rFonts w:ascii="Times New Roman" w:hAnsi="Times New Roman" w:cs="Times New Roman"/>
          <w:sz w:val="28"/>
          <w:szCs w:val="28"/>
        </w:rPr>
        <w:t xml:space="preserve">        </w:t>
      </w:r>
      <w:r w:rsidR="006A0BEF">
        <w:rPr>
          <w:rFonts w:ascii="Times New Roman" w:hAnsi="Times New Roman" w:cs="Times New Roman"/>
          <w:sz w:val="28"/>
          <w:szCs w:val="28"/>
        </w:rPr>
        <w:t xml:space="preserve">29 ноября 2019 </w:t>
      </w:r>
      <w:r w:rsidR="00272B4C">
        <w:rPr>
          <w:rFonts w:ascii="Times New Roman" w:hAnsi="Times New Roman" w:cs="Times New Roman"/>
          <w:sz w:val="28"/>
          <w:szCs w:val="28"/>
        </w:rPr>
        <w:t>16.00-18.4</w:t>
      </w:r>
      <w:r w:rsidRPr="004C6F7C">
        <w:rPr>
          <w:rFonts w:ascii="Times New Roman" w:hAnsi="Times New Roman" w:cs="Times New Roman"/>
          <w:sz w:val="28"/>
          <w:szCs w:val="28"/>
        </w:rPr>
        <w:t>0</w:t>
      </w:r>
    </w:p>
    <w:p w:rsidR="004C6F7C" w:rsidRPr="004C6F7C" w:rsidRDefault="004C6F7C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C6F7C" w:rsidRPr="004C6F7C" w:rsidRDefault="000C3BF7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комитета: Макаров, Евдокимов Ю. Ю., Вязов, </w:t>
      </w:r>
      <w:proofErr w:type="spellStart"/>
      <w:r w:rsidR="00272B4C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272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Кочкарев</w:t>
      </w:r>
      <w:proofErr w:type="spellEnd"/>
      <w:r w:rsidR="00374E42">
        <w:rPr>
          <w:rFonts w:ascii="Times New Roman" w:hAnsi="Times New Roman" w:cs="Times New Roman"/>
          <w:sz w:val="28"/>
          <w:szCs w:val="28"/>
        </w:rPr>
        <w:t>;</w:t>
      </w:r>
      <w:r w:rsidR="004C6F7C" w:rsidRPr="004C6F7C">
        <w:rPr>
          <w:rFonts w:ascii="Times New Roman" w:hAnsi="Times New Roman" w:cs="Times New Roman"/>
          <w:sz w:val="28"/>
          <w:szCs w:val="28"/>
        </w:rPr>
        <w:t xml:space="preserve"> </w:t>
      </w:r>
      <w:r w:rsidR="00374E42">
        <w:rPr>
          <w:rFonts w:ascii="Times New Roman" w:hAnsi="Times New Roman" w:cs="Times New Roman"/>
          <w:sz w:val="28"/>
          <w:szCs w:val="28"/>
        </w:rPr>
        <w:t>подкомитета по юношам: Громов</w:t>
      </w:r>
      <w:r w:rsidR="00272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B4C">
        <w:rPr>
          <w:rFonts w:ascii="Times New Roman" w:hAnsi="Times New Roman" w:cs="Times New Roman"/>
          <w:sz w:val="28"/>
          <w:szCs w:val="28"/>
        </w:rPr>
        <w:t>Корнушенко</w:t>
      </w:r>
      <w:proofErr w:type="spellEnd"/>
    </w:p>
    <w:p w:rsidR="004C6F7C" w:rsidRPr="004C6F7C" w:rsidRDefault="00390459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члены комитета:</w:t>
      </w:r>
      <w:r w:rsidR="004C6F7C" w:rsidRPr="004C6F7C">
        <w:rPr>
          <w:rFonts w:ascii="Times New Roman" w:hAnsi="Times New Roman" w:cs="Times New Roman"/>
          <w:sz w:val="28"/>
          <w:szCs w:val="28"/>
        </w:rPr>
        <w:t xml:space="preserve"> </w:t>
      </w:r>
      <w:r w:rsidR="00272B4C">
        <w:rPr>
          <w:rFonts w:ascii="Times New Roman" w:hAnsi="Times New Roman" w:cs="Times New Roman"/>
          <w:sz w:val="28"/>
          <w:szCs w:val="28"/>
        </w:rPr>
        <w:t>Назаров</w:t>
      </w:r>
      <w:r w:rsidR="004A7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4CA">
        <w:rPr>
          <w:rFonts w:ascii="Times New Roman" w:hAnsi="Times New Roman" w:cs="Times New Roman"/>
          <w:sz w:val="28"/>
          <w:szCs w:val="28"/>
        </w:rPr>
        <w:t>Кисловский</w:t>
      </w:r>
      <w:proofErr w:type="spellEnd"/>
      <w:r w:rsidR="004A74CA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74CA">
        <w:rPr>
          <w:rFonts w:ascii="Times New Roman" w:hAnsi="Times New Roman" w:cs="Times New Roman"/>
          <w:sz w:val="28"/>
          <w:szCs w:val="28"/>
        </w:rPr>
        <w:t xml:space="preserve">Михайленко, </w:t>
      </w:r>
      <w:proofErr w:type="spellStart"/>
      <w:r w:rsidR="004A74CA">
        <w:rPr>
          <w:rFonts w:ascii="Times New Roman" w:hAnsi="Times New Roman" w:cs="Times New Roman"/>
          <w:sz w:val="28"/>
          <w:szCs w:val="28"/>
        </w:rPr>
        <w:t>Савухин</w:t>
      </w:r>
      <w:proofErr w:type="spellEnd"/>
      <w:r w:rsidR="00D90660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4CA">
        <w:rPr>
          <w:rFonts w:ascii="Times New Roman" w:hAnsi="Times New Roman" w:cs="Times New Roman"/>
          <w:sz w:val="28"/>
          <w:szCs w:val="28"/>
        </w:rPr>
        <w:t xml:space="preserve"> Мещеряков А.В.</w:t>
      </w:r>
      <w:r w:rsidR="00B05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5F0F">
        <w:rPr>
          <w:rFonts w:ascii="Times New Roman" w:hAnsi="Times New Roman" w:cs="Times New Roman"/>
          <w:sz w:val="28"/>
          <w:szCs w:val="28"/>
        </w:rPr>
        <w:t>Норин</w:t>
      </w:r>
      <w:proofErr w:type="spellEnd"/>
      <w:r w:rsidR="00B05F0F">
        <w:rPr>
          <w:rFonts w:ascii="Times New Roman" w:hAnsi="Times New Roman" w:cs="Times New Roman"/>
          <w:sz w:val="28"/>
          <w:szCs w:val="28"/>
        </w:rPr>
        <w:t xml:space="preserve"> С.О., Акиньшин А.В.</w:t>
      </w:r>
      <w:r w:rsidR="004C6F7C" w:rsidRPr="004C6F7C">
        <w:rPr>
          <w:rFonts w:ascii="Times New Roman" w:hAnsi="Times New Roman" w:cs="Times New Roman"/>
          <w:sz w:val="28"/>
          <w:szCs w:val="28"/>
        </w:rPr>
        <w:t>,</w:t>
      </w:r>
      <w:r w:rsidR="00B05F0F">
        <w:rPr>
          <w:rFonts w:ascii="Times New Roman" w:hAnsi="Times New Roman" w:cs="Times New Roman"/>
          <w:sz w:val="28"/>
          <w:szCs w:val="28"/>
        </w:rPr>
        <w:t xml:space="preserve"> Дроздов А.И., Ломов С.А., Хорошев П.В., Хорошев А.П.</w:t>
      </w:r>
      <w:r w:rsidR="00D90660" w:rsidRPr="00D9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7C" w:rsidRPr="004C6F7C" w:rsidRDefault="004C6F7C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4C6F7C" w:rsidRPr="004C6F7C" w:rsidRDefault="004C6F7C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>Ведущий собрания: Макаров, секретарь: Кочкарев</w:t>
      </w:r>
    </w:p>
    <w:p w:rsidR="00390459" w:rsidRPr="00D714DF" w:rsidRDefault="00390459" w:rsidP="00D714D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045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BF624C">
        <w:rPr>
          <w:rFonts w:ascii="Times New Roman" w:hAnsi="Times New Roman" w:cs="Times New Roman"/>
          <w:b/>
          <w:sz w:val="28"/>
          <w:szCs w:val="28"/>
        </w:rPr>
        <w:t>:</w:t>
      </w:r>
    </w:p>
    <w:p w:rsidR="00B05F0F" w:rsidRPr="00106AED" w:rsidRDefault="00390459" w:rsidP="00106AE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0459">
        <w:rPr>
          <w:rFonts w:ascii="Times New Roman" w:hAnsi="Times New Roman" w:cs="Times New Roman"/>
          <w:sz w:val="28"/>
          <w:szCs w:val="28"/>
        </w:rPr>
        <w:t>Положения:</w:t>
      </w:r>
      <w:r w:rsidR="00D714DF">
        <w:rPr>
          <w:rFonts w:ascii="Times New Roman" w:hAnsi="Times New Roman" w:cs="Times New Roman"/>
          <w:sz w:val="28"/>
          <w:szCs w:val="28"/>
        </w:rPr>
        <w:t xml:space="preserve"> о КР,</w:t>
      </w:r>
      <w:r w:rsidR="00A860C4">
        <w:rPr>
          <w:rFonts w:ascii="Times New Roman" w:hAnsi="Times New Roman" w:cs="Times New Roman"/>
          <w:sz w:val="28"/>
          <w:szCs w:val="28"/>
        </w:rPr>
        <w:t xml:space="preserve"> </w:t>
      </w:r>
      <w:r w:rsidRPr="00390459">
        <w:rPr>
          <w:rFonts w:ascii="Times New Roman" w:hAnsi="Times New Roman" w:cs="Times New Roman"/>
          <w:sz w:val="28"/>
          <w:szCs w:val="28"/>
        </w:rPr>
        <w:t>о СКР</w:t>
      </w:r>
      <w:r w:rsidR="00B05F0F">
        <w:rPr>
          <w:rFonts w:ascii="Times New Roman" w:hAnsi="Times New Roman" w:cs="Times New Roman"/>
          <w:sz w:val="28"/>
          <w:szCs w:val="28"/>
        </w:rPr>
        <w:t>,</w:t>
      </w:r>
      <w:r w:rsidRPr="00390459">
        <w:rPr>
          <w:rFonts w:ascii="Times New Roman" w:hAnsi="Times New Roman" w:cs="Times New Roman"/>
          <w:sz w:val="28"/>
          <w:szCs w:val="28"/>
        </w:rPr>
        <w:t xml:space="preserve"> </w:t>
      </w:r>
      <w:r w:rsidR="00D714DF" w:rsidRPr="00390459">
        <w:rPr>
          <w:rFonts w:ascii="Times New Roman" w:hAnsi="Times New Roman" w:cs="Times New Roman"/>
          <w:sz w:val="28"/>
          <w:szCs w:val="28"/>
        </w:rPr>
        <w:t>о судействе</w:t>
      </w:r>
      <w:r w:rsidR="00D714DF">
        <w:rPr>
          <w:rFonts w:ascii="Times New Roman" w:hAnsi="Times New Roman" w:cs="Times New Roman"/>
          <w:sz w:val="28"/>
          <w:szCs w:val="28"/>
        </w:rPr>
        <w:t>,</w:t>
      </w:r>
      <w:r w:rsidR="00D714DF" w:rsidRPr="00390459">
        <w:rPr>
          <w:rFonts w:ascii="Times New Roman" w:hAnsi="Times New Roman" w:cs="Times New Roman"/>
          <w:sz w:val="28"/>
          <w:szCs w:val="28"/>
        </w:rPr>
        <w:t xml:space="preserve"> </w:t>
      </w:r>
      <w:r w:rsidR="00B05F0F" w:rsidRPr="00390459">
        <w:rPr>
          <w:rFonts w:ascii="Times New Roman" w:hAnsi="Times New Roman" w:cs="Times New Roman"/>
          <w:sz w:val="28"/>
          <w:szCs w:val="28"/>
        </w:rPr>
        <w:t xml:space="preserve">о Кубке В.Ф. Еськова, </w:t>
      </w:r>
      <w:r w:rsidRPr="00390459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D714DF">
        <w:rPr>
          <w:rFonts w:ascii="Times New Roman" w:hAnsi="Times New Roman" w:cs="Times New Roman"/>
          <w:sz w:val="28"/>
          <w:szCs w:val="28"/>
        </w:rPr>
        <w:t>голосование,</w:t>
      </w:r>
      <w:r w:rsidRPr="00390459">
        <w:rPr>
          <w:rFonts w:ascii="Times New Roman" w:hAnsi="Times New Roman" w:cs="Times New Roman"/>
          <w:sz w:val="28"/>
          <w:szCs w:val="28"/>
        </w:rPr>
        <w:t xml:space="preserve"> </w:t>
      </w:r>
      <w:r w:rsidR="00D714DF">
        <w:rPr>
          <w:rFonts w:ascii="Times New Roman" w:hAnsi="Times New Roman" w:cs="Times New Roman"/>
          <w:sz w:val="28"/>
          <w:szCs w:val="28"/>
        </w:rPr>
        <w:t>утверждение.</w:t>
      </w:r>
      <w:r w:rsidR="00D714DF" w:rsidRPr="00106AED">
        <w:rPr>
          <w:rFonts w:ascii="Times New Roman" w:hAnsi="Times New Roman" w:cs="Times New Roman"/>
          <w:sz w:val="28"/>
          <w:szCs w:val="28"/>
        </w:rPr>
        <w:t xml:space="preserve"> Календарь (ЕКП)</w:t>
      </w:r>
    </w:p>
    <w:p w:rsidR="00374E42" w:rsidRDefault="00B05F0F" w:rsidP="0039045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СКР</w:t>
      </w:r>
      <w:r w:rsidR="00390459" w:rsidRPr="0039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59" w:rsidRPr="00B05F0F" w:rsidRDefault="00374E42" w:rsidP="00B05F0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правилах</w:t>
      </w:r>
      <w:r w:rsidR="00B05F0F">
        <w:rPr>
          <w:rFonts w:ascii="Times New Roman" w:hAnsi="Times New Roman" w:cs="Times New Roman"/>
          <w:sz w:val="28"/>
          <w:szCs w:val="28"/>
        </w:rPr>
        <w:t xml:space="preserve"> (об участии женщин в ЧМ, ЧЕ)</w:t>
      </w:r>
      <w:r w:rsidR="00390459" w:rsidRPr="003904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6268" w:rsidRDefault="00390459" w:rsidP="0061626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0459">
        <w:rPr>
          <w:rFonts w:ascii="Times New Roman" w:hAnsi="Times New Roman" w:cs="Times New Roman"/>
          <w:sz w:val="28"/>
          <w:szCs w:val="28"/>
        </w:rPr>
        <w:t>Разное</w:t>
      </w:r>
      <w:r w:rsidR="00616268">
        <w:rPr>
          <w:rFonts w:ascii="Times New Roman" w:hAnsi="Times New Roman" w:cs="Times New Roman"/>
          <w:sz w:val="28"/>
          <w:szCs w:val="28"/>
        </w:rPr>
        <w:t>.</w:t>
      </w:r>
    </w:p>
    <w:p w:rsidR="00616268" w:rsidRDefault="00616268" w:rsidP="00616268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6268" w:rsidRDefault="00616268" w:rsidP="00616268">
      <w:pPr>
        <w:spacing w:after="12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268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BF624C">
        <w:rPr>
          <w:rFonts w:ascii="Times New Roman" w:hAnsi="Times New Roman" w:cs="Times New Roman"/>
          <w:b/>
          <w:sz w:val="28"/>
          <w:szCs w:val="28"/>
        </w:rPr>
        <w:t>.</w:t>
      </w:r>
      <w:r w:rsidR="00D71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4DF" w:rsidRDefault="0061626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Макаров: </w:t>
      </w:r>
      <w:r w:rsidR="00D714DF">
        <w:rPr>
          <w:rFonts w:ascii="Times New Roman" w:hAnsi="Times New Roman" w:cs="Times New Roman"/>
          <w:sz w:val="28"/>
          <w:szCs w:val="28"/>
        </w:rPr>
        <w:t>Основные мысли по поводу изменения положений. Последние три года была рейтинговая система. С ростом количества соревнований</w:t>
      </w:r>
      <w:r w:rsidR="00B26527">
        <w:rPr>
          <w:rFonts w:ascii="Times New Roman" w:hAnsi="Times New Roman" w:cs="Times New Roman"/>
          <w:sz w:val="28"/>
          <w:szCs w:val="28"/>
        </w:rPr>
        <w:t xml:space="preserve"> менялись рейтинги соревнований. Потребовалось вводить в расчетные формулы специальные коэффициенты для того чтобы </w:t>
      </w:r>
      <w:r w:rsidR="00DB6676">
        <w:rPr>
          <w:rFonts w:ascii="Times New Roman" w:hAnsi="Times New Roman" w:cs="Times New Roman"/>
          <w:sz w:val="28"/>
          <w:szCs w:val="28"/>
        </w:rPr>
        <w:t>рейтинговые очки победителей различных соревнований отличались не более чем на 20 или сколько-то процентов. Каждый год приходилось корректировать. Система сложная, многим непонятная.</w:t>
      </w:r>
      <w:r w:rsidR="00D6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51" w:rsidRDefault="00D65551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этого года наблюдали за новой системой подсчета рейтинговых очков в кубке мира. Система понравилась.</w:t>
      </w:r>
      <w:r w:rsidR="00430A05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системы кубка мира для кубка России и отбора в СКР. С проектом системы познакомит Кочкарев.</w:t>
      </w:r>
    </w:p>
    <w:p w:rsidR="00D65551" w:rsidRDefault="00D65551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Кочкарев: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7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4701">
        <w:rPr>
          <w:rFonts w:ascii="Times New Roman" w:hAnsi="Times New Roman" w:cs="Times New Roman"/>
          <w:sz w:val="28"/>
          <w:szCs w:val="28"/>
        </w:rPr>
        <w:t xml:space="preserve"> кубке мира с</w:t>
      </w:r>
      <w:r>
        <w:rPr>
          <w:rFonts w:ascii="Times New Roman" w:hAnsi="Times New Roman" w:cs="Times New Roman"/>
          <w:sz w:val="28"/>
          <w:szCs w:val="28"/>
        </w:rPr>
        <w:t>истема</w:t>
      </w:r>
      <w:r w:rsidR="00584701">
        <w:rPr>
          <w:rFonts w:ascii="Times New Roman" w:hAnsi="Times New Roman" w:cs="Times New Roman"/>
          <w:sz w:val="28"/>
          <w:szCs w:val="28"/>
        </w:rPr>
        <w:t xml:space="preserve"> работает с этого года. Срок небольшой, но уже видны плюсы по сравнению с предыдущей системой особенно для соревнований с существенно разным количеством участников. Пожалуй, некоторым недостатком может быть теоретическая возможность победы в кубке мира при отсутствии первых мест в этапах. Зато повышается </w:t>
      </w:r>
      <w:r w:rsidR="00584701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2-х, 3-х и т.д. мест в очень крупных соревнованиях по сравнению с первыми местами </w:t>
      </w:r>
      <w:r w:rsidR="005A62E8">
        <w:rPr>
          <w:rFonts w:ascii="Times New Roman" w:hAnsi="Times New Roman" w:cs="Times New Roman"/>
          <w:sz w:val="28"/>
          <w:szCs w:val="28"/>
        </w:rPr>
        <w:t xml:space="preserve">в мелких соревнованиях. </w:t>
      </w:r>
    </w:p>
    <w:p w:rsidR="005A62E8" w:rsidRDefault="005A62E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Кочкарев изложил принципы подсчета рейтинговых очков в предлагаемой системе для кубка России и СКР (см. проект Положения о КР 2020)</w:t>
      </w:r>
    </w:p>
    <w:p w:rsidR="005A62E8" w:rsidRDefault="005A62E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шел рост количества этапов КР (Нарткала 3, Крым 2, Суздаль 2, Самара 2, Магнитогорск). Все они наряду с ЧР являлись отборочными в СКР.</w:t>
      </w:r>
      <w:r w:rsidR="00714866">
        <w:rPr>
          <w:rFonts w:ascii="Times New Roman" w:hAnsi="Times New Roman" w:cs="Times New Roman"/>
          <w:sz w:val="28"/>
          <w:szCs w:val="28"/>
        </w:rPr>
        <w:t xml:space="preserve"> Недостаток этого в том, что отбор в СКР происходит частично заочным образом. Кто-то участвует в 4-х соревнований, а кто-то во всех. Задача сделать отборочные соревнования в СКР по возможности очными, удалив соревнования с недостаточно качественной организацией. Ограничить количество соревнований. Можно обойтись 2</w:t>
      </w:r>
      <w:r w:rsidR="005D1C9D">
        <w:rPr>
          <w:rFonts w:ascii="Times New Roman" w:hAnsi="Times New Roman" w:cs="Times New Roman"/>
          <w:sz w:val="28"/>
          <w:szCs w:val="28"/>
        </w:rPr>
        <w:t>-мя поездками со сдвоенными соревнованиями и дополнить при необходимости двумя поездками в выходные дни в разных регионах (Самара-Суздаль).</w:t>
      </w:r>
    </w:p>
    <w:p w:rsidR="00A177A9" w:rsidRDefault="00A177A9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35816">
        <w:rPr>
          <w:rFonts w:ascii="Times New Roman" w:hAnsi="Times New Roman" w:cs="Times New Roman"/>
          <w:sz w:val="28"/>
          <w:szCs w:val="28"/>
        </w:rPr>
        <w:t>оревнования</w:t>
      </w:r>
      <w:proofErr w:type="gramEnd"/>
      <w:r w:rsidR="00C35816">
        <w:rPr>
          <w:rFonts w:ascii="Times New Roman" w:hAnsi="Times New Roman" w:cs="Times New Roman"/>
          <w:sz w:val="28"/>
          <w:szCs w:val="28"/>
        </w:rPr>
        <w:t xml:space="preserve"> вошедшие в ЕКП по классам </w:t>
      </w:r>
      <w:r w:rsidR="00C358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5816" w:rsidRPr="00C35816">
        <w:rPr>
          <w:rFonts w:ascii="Times New Roman" w:hAnsi="Times New Roman" w:cs="Times New Roman"/>
          <w:sz w:val="28"/>
          <w:szCs w:val="28"/>
        </w:rPr>
        <w:t>1</w:t>
      </w:r>
      <w:r w:rsidR="00C35816">
        <w:rPr>
          <w:rFonts w:ascii="Times New Roman" w:hAnsi="Times New Roman" w:cs="Times New Roman"/>
          <w:sz w:val="28"/>
          <w:szCs w:val="28"/>
          <w:lang w:val="en-US"/>
        </w:rPr>
        <w:t>ABCP</w:t>
      </w:r>
      <w:r w:rsidR="00C35816" w:rsidRPr="00C35816">
        <w:rPr>
          <w:rFonts w:ascii="Times New Roman" w:hAnsi="Times New Roman" w:cs="Times New Roman"/>
          <w:sz w:val="28"/>
          <w:szCs w:val="28"/>
        </w:rPr>
        <w:t xml:space="preserve"> </w:t>
      </w:r>
      <w:r w:rsidR="00C35816">
        <w:rPr>
          <w:rFonts w:ascii="Times New Roman" w:hAnsi="Times New Roman" w:cs="Times New Roman"/>
          <w:sz w:val="28"/>
          <w:szCs w:val="28"/>
        </w:rPr>
        <w:t xml:space="preserve">(см таб. ЕКП 2020 </w:t>
      </w:r>
      <w:r w:rsidR="00C358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5816" w:rsidRPr="00C35816">
        <w:rPr>
          <w:rFonts w:ascii="Times New Roman" w:hAnsi="Times New Roman" w:cs="Times New Roman"/>
          <w:sz w:val="28"/>
          <w:szCs w:val="28"/>
        </w:rPr>
        <w:t xml:space="preserve">1 от 14.11.19). </w:t>
      </w:r>
      <w:r w:rsidR="00C35816">
        <w:rPr>
          <w:rFonts w:ascii="Times New Roman" w:hAnsi="Times New Roman" w:cs="Times New Roman"/>
          <w:sz w:val="28"/>
          <w:szCs w:val="28"/>
        </w:rPr>
        <w:t>Отборочными в СКР</w:t>
      </w:r>
      <w:r w:rsidR="001911B4">
        <w:rPr>
          <w:rFonts w:ascii="Times New Roman" w:hAnsi="Times New Roman" w:cs="Times New Roman"/>
          <w:sz w:val="28"/>
          <w:szCs w:val="28"/>
        </w:rPr>
        <w:t xml:space="preserve"> 2021</w:t>
      </w:r>
      <w:r w:rsidR="00C35816">
        <w:rPr>
          <w:rFonts w:ascii="Times New Roman" w:hAnsi="Times New Roman" w:cs="Times New Roman"/>
          <w:sz w:val="28"/>
          <w:szCs w:val="28"/>
        </w:rPr>
        <w:t xml:space="preserve"> предлагаются:</w:t>
      </w:r>
    </w:p>
    <w:p w:rsidR="00C35816" w:rsidRDefault="00C35816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этап КР 6-10.04.20 Нарткала</w:t>
      </w:r>
      <w:r w:rsidR="001911B4">
        <w:rPr>
          <w:rFonts w:ascii="Times New Roman" w:hAnsi="Times New Roman" w:cs="Times New Roman"/>
          <w:sz w:val="28"/>
          <w:szCs w:val="28"/>
        </w:rPr>
        <w:t>;</w:t>
      </w:r>
    </w:p>
    <w:p w:rsidR="001911B4" w:rsidRDefault="00C35816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1B4">
        <w:rPr>
          <w:rFonts w:ascii="Times New Roman" w:hAnsi="Times New Roman" w:cs="Times New Roman"/>
          <w:sz w:val="28"/>
          <w:szCs w:val="28"/>
        </w:rPr>
        <w:t>ЧР 10-14.04.20 Нарткала;</w:t>
      </w:r>
    </w:p>
    <w:p w:rsidR="001911B4" w:rsidRDefault="001911B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этап </w:t>
      </w:r>
      <w:r w:rsidR="00E54468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>22-24.05.20 Самара;</w:t>
      </w:r>
    </w:p>
    <w:p w:rsidR="001911B4" w:rsidRDefault="001911B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этап </w:t>
      </w:r>
      <w:r w:rsidR="00E54468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>3-7.07.20 Нарткала;</w:t>
      </w:r>
    </w:p>
    <w:p w:rsidR="001911B4" w:rsidRDefault="001911B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этап </w:t>
      </w:r>
      <w:r w:rsidR="00E54468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>7-11.07.20 Нарткала;</w:t>
      </w:r>
    </w:p>
    <w:p w:rsidR="00E54468" w:rsidRDefault="00E5446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этап КР 11-14.09.20 Суздаль;</w:t>
      </w:r>
    </w:p>
    <w:p w:rsidR="006C2874" w:rsidRDefault="006C287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 16-22.08.20 Македония;</w:t>
      </w:r>
    </w:p>
    <w:p w:rsidR="006C2874" w:rsidRDefault="006C287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зачет КМ 2020;</w:t>
      </w:r>
    </w:p>
    <w:p w:rsidR="00C35816" w:rsidRDefault="00E5446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этап КР апр. 2021 Нарткала;</w:t>
      </w:r>
    </w:p>
    <w:p w:rsidR="006C2874" w:rsidRDefault="006C287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 апр. 2021 Нарткала.</w:t>
      </w:r>
      <w:r w:rsidR="0024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74" w:rsidRDefault="006C287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ЕКП нет этапов КМ совмещенных с российскими соревнованиями.  По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совмещать в одни соревнования 2 и более разных зачетов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 и ЭКР, ЭКР и ЭКМ…).</w:t>
      </w:r>
    </w:p>
    <w:p w:rsidR="006C2874" w:rsidRDefault="006C2874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Евдокимов:</w:t>
      </w:r>
      <w:r>
        <w:rPr>
          <w:rFonts w:ascii="Times New Roman" w:hAnsi="Times New Roman" w:cs="Times New Roman"/>
          <w:sz w:val="28"/>
          <w:szCs w:val="28"/>
        </w:rPr>
        <w:t xml:space="preserve"> Предлагаю модернизировать существующую систему</w:t>
      </w:r>
      <w:r w:rsidR="00C910F8">
        <w:rPr>
          <w:rFonts w:ascii="Times New Roman" w:hAnsi="Times New Roman" w:cs="Times New Roman"/>
          <w:sz w:val="28"/>
          <w:szCs w:val="28"/>
        </w:rPr>
        <w:t xml:space="preserve">, удалить поправочные коэффициенты, сохранить рейтинг спортсмена. Новая система КМ сложнее в плане формализации расчетов </w:t>
      </w:r>
      <w:proofErr w:type="spellStart"/>
      <w:r w:rsidR="00C910F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910F8">
        <w:rPr>
          <w:rFonts w:ascii="Times New Roman" w:hAnsi="Times New Roman" w:cs="Times New Roman"/>
          <w:sz w:val="28"/>
          <w:szCs w:val="28"/>
        </w:rPr>
        <w:t xml:space="preserve"> сравнению с существующей.</w:t>
      </w:r>
    </w:p>
    <w:p w:rsidR="00C910F8" w:rsidRDefault="00C910F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002AF">
        <w:rPr>
          <w:rFonts w:ascii="Times New Roman" w:hAnsi="Times New Roman" w:cs="Times New Roman"/>
          <w:i/>
          <w:sz w:val="28"/>
          <w:szCs w:val="28"/>
        </w:rPr>
        <w:t>Рехин</w:t>
      </w:r>
      <w:proofErr w:type="spellEnd"/>
      <w:r w:rsidRPr="007002A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Заметил ошибку в подсчете 25% бонусных очков. Они начисляются не только победителю, но и призерам (по факту начисленных в результатах соревнований КМ).</w:t>
      </w:r>
    </w:p>
    <w:p w:rsidR="00C910F8" w:rsidRDefault="00C910F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Кочкарев:</w:t>
      </w:r>
      <w:r>
        <w:rPr>
          <w:rFonts w:ascii="Times New Roman" w:hAnsi="Times New Roman" w:cs="Times New Roman"/>
          <w:sz w:val="28"/>
          <w:szCs w:val="28"/>
        </w:rPr>
        <w:t xml:space="preserve"> Откроем английский вариант кодекса (открывает). Только победителю. Единственное число. </w:t>
      </w:r>
    </w:p>
    <w:p w:rsidR="00C910F8" w:rsidRDefault="00C910F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Надо промоделировать и определиться с системой. По поводу </w:t>
      </w:r>
      <w:r w:rsidR="00240CE2">
        <w:rPr>
          <w:rFonts w:ascii="Times New Roman" w:hAnsi="Times New Roman" w:cs="Times New Roman"/>
          <w:sz w:val="28"/>
          <w:szCs w:val="28"/>
        </w:rPr>
        <w:t xml:space="preserve">25% бонусов можно связаться с Яном </w:t>
      </w:r>
      <w:proofErr w:type="spellStart"/>
      <w:r w:rsidR="00240CE2">
        <w:rPr>
          <w:rFonts w:ascii="Times New Roman" w:hAnsi="Times New Roman" w:cs="Times New Roman"/>
          <w:sz w:val="28"/>
          <w:szCs w:val="28"/>
        </w:rPr>
        <w:t>Кейнсом</w:t>
      </w:r>
      <w:proofErr w:type="spellEnd"/>
      <w:r w:rsidR="00240CE2">
        <w:rPr>
          <w:rFonts w:ascii="Times New Roman" w:hAnsi="Times New Roman" w:cs="Times New Roman"/>
          <w:sz w:val="28"/>
          <w:szCs w:val="28"/>
        </w:rPr>
        <w:t>.</w:t>
      </w:r>
    </w:p>
    <w:p w:rsidR="00240CE2" w:rsidRPr="007002AF" w:rsidRDefault="00240CE2" w:rsidP="00616268">
      <w:pPr>
        <w:spacing w:after="12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lastRenderedPageBreak/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В КР из 9 этапов 2020 г 4 лучших пойдут в зачет. В СКР не все этапы КР сделать отборочными, а только перечисленные в проекте (см. ПОЛОЖЕНИЕ о СКР 2021 проект). Отбор в СКР производить по 5 лучшим </w:t>
      </w:r>
      <w:r w:rsidRPr="007002AF">
        <w:rPr>
          <w:rFonts w:ascii="Times New Roman" w:hAnsi="Times New Roman" w:cs="Times New Roman"/>
          <w:i/>
          <w:sz w:val="28"/>
          <w:szCs w:val="28"/>
        </w:rPr>
        <w:t>рейтинговым результатам из 8 этапов проекта (из 10 с учетом КМ и ЧЕ).</w:t>
      </w:r>
    </w:p>
    <w:p w:rsidR="00F23B71" w:rsidRDefault="00F23B71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Евдокимов:</w:t>
      </w:r>
      <w:r>
        <w:rPr>
          <w:rFonts w:ascii="Times New Roman" w:hAnsi="Times New Roman" w:cs="Times New Roman"/>
          <w:sz w:val="28"/>
          <w:szCs w:val="28"/>
        </w:rPr>
        <w:t xml:space="preserve"> Сделать сдвоенные соревнования в Суздале отборочными в СКР. </w:t>
      </w:r>
    </w:p>
    <w:p w:rsidR="00F23B71" w:rsidRDefault="00F23B71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 КР учитывать 3 этапа вместо 4. Позволит сократить поездки.</w:t>
      </w:r>
    </w:p>
    <w:p w:rsidR="00F23B71" w:rsidRDefault="00F23B71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Есть 2 предложения о КР</w:t>
      </w:r>
      <w:r w:rsidR="00331B6B">
        <w:rPr>
          <w:rFonts w:ascii="Times New Roman" w:hAnsi="Times New Roman" w:cs="Times New Roman"/>
          <w:sz w:val="28"/>
          <w:szCs w:val="28"/>
        </w:rPr>
        <w:t>. Из 9 этапов сезона 2020 учитывать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B71" w:rsidRDefault="00F23B71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лучших зачета</w:t>
      </w:r>
    </w:p>
    <w:p w:rsidR="00F23B71" w:rsidRDefault="00331B6B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71">
        <w:rPr>
          <w:rFonts w:ascii="Times New Roman" w:hAnsi="Times New Roman" w:cs="Times New Roman"/>
          <w:sz w:val="28"/>
          <w:szCs w:val="28"/>
        </w:rPr>
        <w:t>4 лучших зачета</w:t>
      </w:r>
    </w:p>
    <w:p w:rsidR="00F23B71" w:rsidRDefault="00331B6B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  <w:r w:rsidR="00F23B71">
        <w:rPr>
          <w:rFonts w:ascii="Times New Roman" w:hAnsi="Times New Roman" w:cs="Times New Roman"/>
          <w:sz w:val="28"/>
          <w:szCs w:val="28"/>
        </w:rPr>
        <w:t>5 – за</w:t>
      </w:r>
      <w:r>
        <w:rPr>
          <w:rFonts w:ascii="Times New Roman" w:hAnsi="Times New Roman" w:cs="Times New Roman"/>
          <w:sz w:val="28"/>
          <w:szCs w:val="28"/>
        </w:rPr>
        <w:t xml:space="preserve"> 1-й вариант</w:t>
      </w:r>
      <w:r w:rsidR="00F23B71">
        <w:rPr>
          <w:rFonts w:ascii="Times New Roman" w:hAnsi="Times New Roman" w:cs="Times New Roman"/>
          <w:sz w:val="28"/>
          <w:szCs w:val="28"/>
        </w:rPr>
        <w:t>, 0 –</w:t>
      </w:r>
      <w:r>
        <w:rPr>
          <w:rFonts w:ascii="Times New Roman" w:hAnsi="Times New Roman" w:cs="Times New Roman"/>
          <w:sz w:val="28"/>
          <w:szCs w:val="28"/>
        </w:rPr>
        <w:t xml:space="preserve"> против. Принято 3 лучших зачета.</w:t>
      </w:r>
    </w:p>
    <w:p w:rsidR="00F23B71" w:rsidRDefault="00F23B71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Есть 2 предложения о СКР</w:t>
      </w:r>
      <w:r w:rsidR="00331B6B">
        <w:rPr>
          <w:rFonts w:ascii="Times New Roman" w:hAnsi="Times New Roman" w:cs="Times New Roman"/>
          <w:sz w:val="28"/>
          <w:szCs w:val="28"/>
        </w:rPr>
        <w:t>. Из 8 отборочных этапов 2020-2021 г. плюс ЧЕ 2020 и итоговый зачет КМ 2020 учитывать:</w:t>
      </w:r>
    </w:p>
    <w:p w:rsidR="00331B6B" w:rsidRDefault="00331B6B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лучших зачетов</w:t>
      </w:r>
    </w:p>
    <w:p w:rsidR="00331B6B" w:rsidRDefault="00331B6B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лучших зачетов</w:t>
      </w:r>
    </w:p>
    <w:p w:rsidR="00331B6B" w:rsidRDefault="00331B6B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Голосование: 5 – за 1-й вариант, 0 – против. Принято 4 лучших зачета.</w:t>
      </w:r>
    </w:p>
    <w:p w:rsidR="00331B6B" w:rsidRDefault="00331B6B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6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063C">
        <w:rPr>
          <w:rFonts w:ascii="Times New Roman" w:hAnsi="Times New Roman" w:cs="Times New Roman"/>
          <w:sz w:val="28"/>
          <w:szCs w:val="28"/>
        </w:rPr>
        <w:t xml:space="preserve"> плане ответа на обсуждения в теме «Формат соревнований этап кубка России». Вопрос отбора в сборную команду это стержень-</w:t>
      </w:r>
      <w:proofErr w:type="spellStart"/>
      <w:r w:rsidR="004F063C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="004F063C">
        <w:rPr>
          <w:rFonts w:ascii="Times New Roman" w:hAnsi="Times New Roman" w:cs="Times New Roman"/>
          <w:sz w:val="28"/>
          <w:szCs w:val="28"/>
        </w:rPr>
        <w:t xml:space="preserve"> во всем спорте. Нельзя говорить о том, что отбирайтесь в одних соревнованиях, а кубок это другое.</w:t>
      </w:r>
    </w:p>
    <w:p w:rsidR="004F063C" w:rsidRDefault="004F063C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Евдокимов:</w:t>
      </w:r>
      <w:r>
        <w:rPr>
          <w:rFonts w:ascii="Times New Roman" w:hAnsi="Times New Roman" w:cs="Times New Roman"/>
          <w:sz w:val="28"/>
          <w:szCs w:val="28"/>
        </w:rPr>
        <w:t xml:space="preserve"> Вопрос о Самаре. Какая ситуация с гости</w:t>
      </w:r>
      <w:r w:rsidR="001B4394">
        <w:rPr>
          <w:rFonts w:ascii="Times New Roman" w:hAnsi="Times New Roman" w:cs="Times New Roman"/>
          <w:sz w:val="28"/>
          <w:szCs w:val="28"/>
        </w:rPr>
        <w:t>ницами, инфраструктурой?</w:t>
      </w:r>
    </w:p>
    <w:p w:rsidR="001B4394" w:rsidRDefault="001B4394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Есть гостиница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ряд других вариантов. Поле новое. Вопрос об использовании поля возможно не согласован.</w:t>
      </w:r>
    </w:p>
    <w:p w:rsidR="001B4394" w:rsidRDefault="001B4394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002AF">
        <w:rPr>
          <w:rFonts w:ascii="Times New Roman" w:hAnsi="Times New Roman" w:cs="Times New Roman"/>
          <w:i/>
          <w:sz w:val="28"/>
          <w:szCs w:val="28"/>
        </w:rPr>
        <w:t>Корнушенко</w:t>
      </w:r>
      <w:proofErr w:type="spellEnd"/>
      <w:r w:rsidRPr="007002A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в Суздале согласованы в администрации города, в комитете по культуре и спорту, в комитете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черезвычайным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ситуациям, в НИИ сельского хозяйства. Недостаточно согласований при подаче заявок.</w:t>
      </w:r>
    </w:p>
    <w:p w:rsidR="001B4394" w:rsidRDefault="001B4394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Хорошев П.В.:</w:t>
      </w:r>
      <w:r>
        <w:rPr>
          <w:rFonts w:ascii="Times New Roman" w:hAnsi="Times New Roman" w:cs="Times New Roman"/>
          <w:sz w:val="28"/>
          <w:szCs w:val="28"/>
        </w:rPr>
        <w:t xml:space="preserve"> О нуле в первом туре. </w:t>
      </w:r>
      <w:r w:rsidR="00723C2D">
        <w:rPr>
          <w:rFonts w:ascii="Times New Roman" w:hAnsi="Times New Roman" w:cs="Times New Roman"/>
          <w:sz w:val="28"/>
          <w:szCs w:val="28"/>
        </w:rPr>
        <w:t>Почему спортсмен, имеющий 0 в первом туре не учитывается как участник.</w:t>
      </w:r>
    </w:p>
    <w:p w:rsidR="00723C2D" w:rsidRDefault="00723C2D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Кочкарев:</w:t>
      </w:r>
      <w:r>
        <w:rPr>
          <w:rFonts w:ascii="Times New Roman" w:hAnsi="Times New Roman" w:cs="Times New Roman"/>
          <w:sz w:val="28"/>
          <w:szCs w:val="28"/>
        </w:rPr>
        <w:t xml:space="preserve"> Это правило введено в кубке мира после ряда махинаций с изменением рейтинга соревнований. Когда спортсмен к концу основных туров просит друзей поучаствовать в соревнованиях чтобы поднять рейтинг соревнований (количество участников от которого зависит рейтинг) и тем самым улучшить результаты победителя и призеров. Ноль в первом туре не исключает спортсмена из таблицы участников, а влияет только на число участников в этих соревнованиях (число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9F2961">
        <w:rPr>
          <w:rFonts w:ascii="Times New Roman" w:hAnsi="Times New Roman" w:cs="Times New Roman"/>
          <w:sz w:val="28"/>
          <w:szCs w:val="28"/>
        </w:rPr>
        <w:t>ОЛОЖЕНИИ о КР 2020 проект).</w:t>
      </w:r>
    </w:p>
    <w:p w:rsidR="009F2961" w:rsidRDefault="009F2961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Кубке В.Ф. Еськова. Все аналогично пошлому году.</w:t>
      </w:r>
    </w:p>
    <w:p w:rsidR="009F2961" w:rsidRDefault="009F2961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Принято.</w:t>
      </w:r>
    </w:p>
    <w:p w:rsidR="009F2961" w:rsidRDefault="009F2961" w:rsidP="00331B6B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sz w:val="28"/>
          <w:szCs w:val="28"/>
        </w:rPr>
        <w:t>Макаров: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проекте положения о КР есть новый пункт о судействе.</w:t>
      </w:r>
    </w:p>
    <w:p w:rsidR="00451156" w:rsidRDefault="009F2961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«- </w:t>
      </w:r>
      <w:r w:rsidRPr="009F29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судейство в соответствии с Правилами проведения соревнований. Должны быть обозначены стартовые позиции и назначены судьи на них.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Сделано против попыток вводить </w:t>
      </w:r>
      <w:r w:rsidR="009134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самосудейство</w:t>
      </w:r>
      <w:proofErr w:type="spellEnd"/>
      <w:r w:rsidR="00913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</w:t>
      </w:r>
      <w:r w:rsidR="0091343C">
        <w:rPr>
          <w:rFonts w:ascii="Times New Roman" w:hAnsi="Times New Roman" w:cs="Times New Roman"/>
          <w:color w:val="000000" w:themeColor="text1"/>
          <w:sz w:val="28"/>
          <w:szCs w:val="28"/>
        </w:rPr>
        <w:t>рощенные правила проведения соревнований. Не стоит понижать планку соревнований. Организаторы должны думать об этом.</w:t>
      </w:r>
      <w:r w:rsidR="0045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есть возможность проводить соревнования в 2 дня, то проводить в два дня. Нельзя изменять даты проведения конкретных классов. Чем жестче график проведения, тем меньше возможностей для маневра. Разумно совмещать дни полетов В и С, но это должно быть решением организаторов. </w:t>
      </w:r>
    </w:p>
    <w:p w:rsidR="00451156" w:rsidRDefault="00451156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Евдокимов: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бороться с отлыниванием от судейства. При более ответственном отношении к судейству можно некоторые соревнования проводить в два дня.</w:t>
      </w:r>
    </w:p>
    <w:p w:rsidR="00106AED" w:rsidRDefault="00106AED" w:rsidP="009F296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второму вопросу.</w:t>
      </w:r>
    </w:p>
    <w:p w:rsidR="00106AED" w:rsidRDefault="00106AE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Макаров</w:t>
      </w:r>
      <w:r w:rsidRPr="00106A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СКР внесены все спортсмены выполнившие требования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Есть 2 свободных места в тренерском составе. Надо подумать кем их заполнить. Обычно это спортсмены с лучшим рейтингом, но не выполнившие требования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AED" w:rsidRPr="00770094" w:rsidRDefault="00106AED" w:rsidP="009F296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третьему вопросу.</w:t>
      </w:r>
    </w:p>
    <w:p w:rsidR="00451156" w:rsidRDefault="00451156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2020 года будут некоторые изменения в кодексе ФАИ, в частности, участие в ЧМ и ЧЕ женщин (</w:t>
      </w:r>
      <w:r w:rsidR="0028706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и девушек в ПМ и ПЕ) как четвертого представителя от страны на личное первенство. Пока не все ясно с этим новым пунктом кодекса. Надо дождаться публикации новых правил. Обычно это происходит в конце декабря-январе. Вероятнее всего 4-й представитель будет стартовать с той же стартовой позиции, что и команда. Надо придумать какой-то фильтр, чтобы женщина (девушка) попадала в состав делегации не только по признаку пола, но и по спортивным показателям. Например</w:t>
      </w:r>
      <w:r w:rsidR="00106A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7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требование </w:t>
      </w:r>
      <w:proofErr w:type="spellStart"/>
      <w:r w:rsidR="00106AED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10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06A">
        <w:rPr>
          <w:rFonts w:ascii="Times New Roman" w:hAnsi="Times New Roman" w:cs="Times New Roman"/>
          <w:color w:val="000000" w:themeColor="text1"/>
          <w:sz w:val="28"/>
          <w:szCs w:val="28"/>
        </w:rPr>
        <w:t>по занятым местам в предыдущем сезоне. Кстати это обязательное условие финансирования члена делегации на ЧМ или ЧЕ.</w:t>
      </w:r>
    </w:p>
    <w:p w:rsidR="00106AED" w:rsidRDefault="00106AE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Предложение:</w:t>
      </w:r>
    </w:p>
    <w:p w:rsidR="00106AED" w:rsidRDefault="00106AE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члена команды      рейтинг + требование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тренерский состав</w:t>
      </w:r>
    </w:p>
    <w:p w:rsidR="00106AED" w:rsidRDefault="00106AE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женщин                      требование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</w:p>
    <w:p w:rsidR="00106AED" w:rsidRDefault="00106AE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оставить этот вопрос до пояснения ситуации из новых правил.</w:t>
      </w:r>
    </w:p>
    <w:p w:rsidR="00770094" w:rsidRPr="00CA5A34" w:rsidRDefault="00770094" w:rsidP="009F296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четвертому вопросу.</w:t>
      </w:r>
    </w:p>
    <w:p w:rsidR="00770094" w:rsidRDefault="00770094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Вязов: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ЧМ 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США. Нельзя чтобы один человек стоял 40-45 минут на старте и оставлял на двух оставшихся 10-15 мин. Предложение. Простоял 20 минут, отойди, уступи следующему.</w:t>
      </w:r>
    </w:p>
    <w:p w:rsidR="00770094" w:rsidRDefault="00770094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 сборной команде с 1986 года. Никогда таких правил не было. В сборной все в руках самих спортсменов. Надо договариваться и решать все внутри команды. Когда в команде согласие и понимание, то все обычно бывает хорошо.</w:t>
      </w:r>
    </w:p>
    <w:p w:rsidR="00770094" w:rsidRDefault="00770094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Корнушенко</w:t>
      </w:r>
      <w:proofErr w:type="spellEnd"/>
      <w:r w:rsidR="009D262D"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D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практически нет судей всероссийской категории. Надо </w:t>
      </w:r>
      <w:proofErr w:type="gramStart"/>
      <w:r w:rsidR="009D262D">
        <w:rPr>
          <w:rFonts w:ascii="Times New Roman" w:hAnsi="Times New Roman" w:cs="Times New Roman"/>
          <w:color w:val="000000" w:themeColor="text1"/>
          <w:sz w:val="28"/>
          <w:szCs w:val="28"/>
        </w:rPr>
        <w:t>как то</w:t>
      </w:r>
      <w:proofErr w:type="gramEnd"/>
      <w:r w:rsidR="009D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обязать спортсменов стремящихся в сборную иметь судейскую категорию (1-ю – всероссийскую).</w:t>
      </w:r>
    </w:p>
    <w:p w:rsidR="009D262D" w:rsidRDefault="009D262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Макаров:</w:t>
      </w:r>
      <w:r w:rsidR="0070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есть такая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проблема. Сейчас это все возможно. Обещаю узнать пошаговую инструкцию как получить и оформить.</w:t>
      </w:r>
    </w:p>
    <w:p w:rsidR="009D262D" w:rsidRDefault="009D262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Евдокимов: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сложности формализации расчетов системы КМ по сравнению с ныне действующей системой.</w:t>
      </w:r>
    </w:p>
    <w:p w:rsidR="009D262D" w:rsidRDefault="009D262D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попробовать и промоделировать. Решение о подсчете рейтинговых очков не принято. Должны принять его в течении ближайшего месяца.</w:t>
      </w:r>
      <w:r w:rsidR="0070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утвердить все положения.  Результаты будут доступны на форуме ФАСР.</w:t>
      </w:r>
      <w:r w:rsidR="0044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новых положений доступны на форуме ФАС, где новые фразы выделены синим цветом. Также на форуме есть ЕКП 2019 и списки сборной.</w:t>
      </w:r>
      <w:bookmarkStart w:id="0" w:name="_GoBack"/>
      <w:bookmarkEnd w:id="0"/>
    </w:p>
    <w:p w:rsidR="007002AF" w:rsidRDefault="007002AF" w:rsidP="009F29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СКР на 2020 остается в силе.</w:t>
      </w:r>
    </w:p>
    <w:p w:rsidR="00D714DF" w:rsidRDefault="007002AF" w:rsidP="007002AF">
      <w:pPr>
        <w:jc w:val="both"/>
        <w:rPr>
          <w:rFonts w:ascii="Times New Roman" w:hAnsi="Times New Roman" w:cs="Times New Roman"/>
          <w:sz w:val="28"/>
          <w:szCs w:val="28"/>
        </w:rPr>
      </w:pPr>
      <w:r w:rsidRPr="007002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Макаров: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ЧР 2020 провести выборы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002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сроком на 2 года.</w:t>
      </w:r>
    </w:p>
    <w:p w:rsidR="00D714DF" w:rsidRDefault="00D714DF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E58" w:rsidRPr="00806E58" w:rsidRDefault="002C3797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этом заседание комитета закончило свою работу.</w:t>
      </w:r>
    </w:p>
    <w:sectPr w:rsidR="00806E58" w:rsidRPr="0080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55F"/>
    <w:multiLevelType w:val="hybridMultilevel"/>
    <w:tmpl w:val="5F02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0"/>
    <w:rsid w:val="00083957"/>
    <w:rsid w:val="000C3BF7"/>
    <w:rsid w:val="000C3E72"/>
    <w:rsid w:val="00106AED"/>
    <w:rsid w:val="00165BAC"/>
    <w:rsid w:val="00171775"/>
    <w:rsid w:val="001805AA"/>
    <w:rsid w:val="001871A7"/>
    <w:rsid w:val="001911B4"/>
    <w:rsid w:val="001A021B"/>
    <w:rsid w:val="001B4394"/>
    <w:rsid w:val="001B52B6"/>
    <w:rsid w:val="001B5EB3"/>
    <w:rsid w:val="001C4D1E"/>
    <w:rsid w:val="001E05C3"/>
    <w:rsid w:val="001E6823"/>
    <w:rsid w:val="001E6C33"/>
    <w:rsid w:val="00240CE2"/>
    <w:rsid w:val="0026104F"/>
    <w:rsid w:val="00263CC9"/>
    <w:rsid w:val="00272B4C"/>
    <w:rsid w:val="0028706A"/>
    <w:rsid w:val="002A144A"/>
    <w:rsid w:val="002C3797"/>
    <w:rsid w:val="002E79F0"/>
    <w:rsid w:val="002F544D"/>
    <w:rsid w:val="00331B6B"/>
    <w:rsid w:val="00366A88"/>
    <w:rsid w:val="00370609"/>
    <w:rsid w:val="00374E42"/>
    <w:rsid w:val="00390459"/>
    <w:rsid w:val="0039794E"/>
    <w:rsid w:val="00430A05"/>
    <w:rsid w:val="0044703B"/>
    <w:rsid w:val="00451156"/>
    <w:rsid w:val="004A2B4D"/>
    <w:rsid w:val="004A74CA"/>
    <w:rsid w:val="004C6F7C"/>
    <w:rsid w:val="004F063C"/>
    <w:rsid w:val="004F5607"/>
    <w:rsid w:val="0051079F"/>
    <w:rsid w:val="00584701"/>
    <w:rsid w:val="005A62E8"/>
    <w:rsid w:val="005C48FB"/>
    <w:rsid w:val="005D1C9D"/>
    <w:rsid w:val="005D49F1"/>
    <w:rsid w:val="005F7527"/>
    <w:rsid w:val="00616268"/>
    <w:rsid w:val="00631A83"/>
    <w:rsid w:val="006A0BEF"/>
    <w:rsid w:val="006B7D3E"/>
    <w:rsid w:val="006C2874"/>
    <w:rsid w:val="006C56C5"/>
    <w:rsid w:val="007002AF"/>
    <w:rsid w:val="00714866"/>
    <w:rsid w:val="00723C2D"/>
    <w:rsid w:val="00753433"/>
    <w:rsid w:val="00755FF9"/>
    <w:rsid w:val="00770094"/>
    <w:rsid w:val="007947AA"/>
    <w:rsid w:val="007A2B60"/>
    <w:rsid w:val="007B6CAE"/>
    <w:rsid w:val="00803366"/>
    <w:rsid w:val="00806E58"/>
    <w:rsid w:val="0083511A"/>
    <w:rsid w:val="00853108"/>
    <w:rsid w:val="0091343C"/>
    <w:rsid w:val="00925A6C"/>
    <w:rsid w:val="00964C7A"/>
    <w:rsid w:val="009C0A71"/>
    <w:rsid w:val="009D262D"/>
    <w:rsid w:val="009F2961"/>
    <w:rsid w:val="00A0242D"/>
    <w:rsid w:val="00A110AA"/>
    <w:rsid w:val="00A177A9"/>
    <w:rsid w:val="00A65B3D"/>
    <w:rsid w:val="00A860C4"/>
    <w:rsid w:val="00A92E8B"/>
    <w:rsid w:val="00B05F0F"/>
    <w:rsid w:val="00B26527"/>
    <w:rsid w:val="00B60C8F"/>
    <w:rsid w:val="00B779D5"/>
    <w:rsid w:val="00B77EC9"/>
    <w:rsid w:val="00BF624C"/>
    <w:rsid w:val="00C01CD3"/>
    <w:rsid w:val="00C3557C"/>
    <w:rsid w:val="00C35816"/>
    <w:rsid w:val="00C910F8"/>
    <w:rsid w:val="00C9735F"/>
    <w:rsid w:val="00CA5A34"/>
    <w:rsid w:val="00CD4E80"/>
    <w:rsid w:val="00D56333"/>
    <w:rsid w:val="00D65551"/>
    <w:rsid w:val="00D714DF"/>
    <w:rsid w:val="00D90660"/>
    <w:rsid w:val="00DB6676"/>
    <w:rsid w:val="00E04422"/>
    <w:rsid w:val="00E07F70"/>
    <w:rsid w:val="00E54468"/>
    <w:rsid w:val="00F23B71"/>
    <w:rsid w:val="00F26B88"/>
    <w:rsid w:val="00F44E0B"/>
    <w:rsid w:val="00F674B6"/>
    <w:rsid w:val="00F81FFA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6233"/>
  <w15:chartTrackingRefBased/>
  <w15:docId w15:val="{54E748BF-EA6E-45F1-9DAC-6DBC422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6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162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Кочкарев</dc:creator>
  <cp:keywords/>
  <dc:description/>
  <cp:lastModifiedBy>Sergey Makarov</cp:lastModifiedBy>
  <cp:revision>9</cp:revision>
  <cp:lastPrinted>2019-12-05T08:12:00Z</cp:lastPrinted>
  <dcterms:created xsi:type="dcterms:W3CDTF">2019-12-04T15:19:00Z</dcterms:created>
  <dcterms:modified xsi:type="dcterms:W3CDTF">2019-12-05T12:23:00Z</dcterms:modified>
</cp:coreProperties>
</file>